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4B5D4" w14:textId="686F1DAB" w:rsidR="00FF0A97" w:rsidRPr="00F953AE" w:rsidRDefault="00A1423A">
      <w:pPr>
        <w:rPr>
          <w:rFonts w:ascii="Corbel" w:hAnsi="Corbel"/>
          <w:b/>
        </w:rPr>
      </w:pPr>
      <w:bookmarkStart w:id="0" w:name="_GoBack"/>
      <w:bookmarkEnd w:id="0"/>
      <w:r w:rsidRPr="00F953AE">
        <w:rPr>
          <w:rFonts w:ascii="Corbel" w:hAnsi="Corbel"/>
          <w:b/>
        </w:rPr>
        <w:t>[Date]</w:t>
      </w:r>
    </w:p>
    <w:p w14:paraId="67A0609A" w14:textId="77777777" w:rsidR="00A1423A" w:rsidRPr="00F953AE" w:rsidRDefault="00A1423A">
      <w:pPr>
        <w:rPr>
          <w:rFonts w:ascii="Corbel" w:hAnsi="Corbel"/>
        </w:rPr>
      </w:pPr>
      <w:r w:rsidRPr="00F953AE">
        <w:rPr>
          <w:rFonts w:ascii="Corbel" w:hAnsi="Corbel"/>
        </w:rPr>
        <w:t xml:space="preserve">To: </w:t>
      </w:r>
      <w:r w:rsidRPr="00F953AE">
        <w:rPr>
          <w:rFonts w:ascii="Corbel" w:hAnsi="Corbel"/>
          <w:b/>
        </w:rPr>
        <w:t>[</w:t>
      </w:r>
      <w:r w:rsidR="001933C2" w:rsidRPr="00F953AE">
        <w:rPr>
          <w:rFonts w:ascii="Corbel" w:hAnsi="Corbel"/>
          <w:b/>
        </w:rPr>
        <w:t>Decision-maker</w:t>
      </w:r>
      <w:r w:rsidR="00032126" w:rsidRPr="00F953AE">
        <w:rPr>
          <w:rFonts w:ascii="Corbel" w:hAnsi="Corbel"/>
          <w:b/>
        </w:rPr>
        <w:t>’</w:t>
      </w:r>
      <w:r w:rsidR="001933C2" w:rsidRPr="00F953AE">
        <w:rPr>
          <w:rFonts w:ascii="Corbel" w:hAnsi="Corbel"/>
          <w:b/>
        </w:rPr>
        <w:t xml:space="preserve">s </w:t>
      </w:r>
      <w:r w:rsidRPr="00F953AE">
        <w:rPr>
          <w:rFonts w:ascii="Corbel" w:hAnsi="Corbel"/>
          <w:b/>
        </w:rPr>
        <w:t>name and title]</w:t>
      </w:r>
    </w:p>
    <w:p w14:paraId="0EA6E4F1" w14:textId="77777777" w:rsidR="00A1423A" w:rsidRPr="00F953AE" w:rsidRDefault="00A1423A">
      <w:pPr>
        <w:rPr>
          <w:rFonts w:ascii="Corbel" w:hAnsi="Corbel"/>
        </w:rPr>
      </w:pPr>
      <w:r w:rsidRPr="00F953AE">
        <w:rPr>
          <w:rFonts w:ascii="Corbel" w:hAnsi="Corbel"/>
        </w:rPr>
        <w:t>From</w:t>
      </w:r>
      <w:r w:rsidR="00790608" w:rsidRPr="00F953AE">
        <w:rPr>
          <w:rFonts w:ascii="Corbel" w:hAnsi="Corbel"/>
        </w:rPr>
        <w:t>:</w:t>
      </w:r>
      <w:r w:rsidRPr="00F953AE">
        <w:rPr>
          <w:rFonts w:ascii="Corbel" w:hAnsi="Corbel"/>
        </w:rPr>
        <w:t xml:space="preserve"> </w:t>
      </w:r>
      <w:r w:rsidRPr="00F953AE">
        <w:rPr>
          <w:rFonts w:ascii="Corbel" w:hAnsi="Corbel"/>
          <w:b/>
        </w:rPr>
        <w:t>[Your name and title]</w:t>
      </w:r>
    </w:p>
    <w:p w14:paraId="33A9A1BB" w14:textId="55401FE9" w:rsidR="00A1423A" w:rsidRPr="00F953AE" w:rsidRDefault="00A1423A">
      <w:pPr>
        <w:rPr>
          <w:rFonts w:ascii="Corbel" w:hAnsi="Corbel"/>
        </w:rPr>
      </w:pPr>
      <w:r w:rsidRPr="00F953AE">
        <w:rPr>
          <w:rFonts w:ascii="Corbel" w:hAnsi="Corbel"/>
        </w:rPr>
        <w:t>Subject: 2</w:t>
      </w:r>
      <w:r w:rsidR="005D3003">
        <w:rPr>
          <w:rFonts w:ascii="Corbel" w:hAnsi="Corbel"/>
        </w:rPr>
        <w:t>020</w:t>
      </w:r>
      <w:r w:rsidRPr="00F953AE">
        <w:rPr>
          <w:rFonts w:ascii="Corbel" w:hAnsi="Corbel"/>
        </w:rPr>
        <w:t xml:space="preserve"> </w:t>
      </w:r>
      <w:r w:rsidR="00D26CF0">
        <w:rPr>
          <w:rFonts w:ascii="Corbel" w:hAnsi="Corbel"/>
        </w:rPr>
        <w:t>National Indian Child Care Association Training Institute</w:t>
      </w:r>
    </w:p>
    <w:p w14:paraId="0DAE54E9" w14:textId="611CF6A9" w:rsidR="007C652A" w:rsidRPr="00F953AE" w:rsidRDefault="0069189F">
      <w:pPr>
        <w:rPr>
          <w:rFonts w:ascii="Corbel" w:hAnsi="Corbel"/>
        </w:rPr>
      </w:pPr>
      <w:r w:rsidRPr="00F953AE">
        <w:rPr>
          <w:rFonts w:ascii="Corbel" w:hAnsi="Corbel"/>
        </w:rPr>
        <w:t xml:space="preserve">Dear </w:t>
      </w:r>
      <w:r w:rsidR="005D3003" w:rsidRPr="00F953AE">
        <w:rPr>
          <w:rFonts w:ascii="Corbel" w:hAnsi="Corbel"/>
          <w:b/>
        </w:rPr>
        <w:t>[</w:t>
      </w:r>
      <w:r w:rsidR="005D3003">
        <w:rPr>
          <w:rFonts w:ascii="Corbel" w:hAnsi="Corbel"/>
          <w:b/>
        </w:rPr>
        <w:t>Name]</w:t>
      </w:r>
      <w:r w:rsidRPr="00F953AE">
        <w:rPr>
          <w:rFonts w:ascii="Corbel" w:hAnsi="Corbel"/>
        </w:rPr>
        <w:t>,</w:t>
      </w:r>
    </w:p>
    <w:p w14:paraId="73FC172E" w14:textId="28092976" w:rsidR="0069189F" w:rsidRPr="00F953AE" w:rsidRDefault="008848B8">
      <w:pPr>
        <w:rPr>
          <w:rFonts w:ascii="Corbel" w:hAnsi="Corbel"/>
        </w:rPr>
      </w:pPr>
      <w:r w:rsidRPr="00F953AE">
        <w:rPr>
          <w:rFonts w:ascii="Corbel" w:hAnsi="Corbel"/>
        </w:rPr>
        <w:t>I would like to attend the 20</w:t>
      </w:r>
      <w:r w:rsidR="005D3003">
        <w:rPr>
          <w:rFonts w:ascii="Corbel" w:hAnsi="Corbel"/>
        </w:rPr>
        <w:t>20</w:t>
      </w:r>
      <w:r w:rsidR="009E5A33" w:rsidRPr="00F953AE">
        <w:rPr>
          <w:rFonts w:ascii="Corbel" w:hAnsi="Corbel"/>
        </w:rPr>
        <w:t xml:space="preserve"> </w:t>
      </w:r>
      <w:r w:rsidR="00D26CF0">
        <w:rPr>
          <w:rFonts w:ascii="Corbel" w:hAnsi="Corbel"/>
        </w:rPr>
        <w:t>National Indian Child Care Association Training Institute</w:t>
      </w:r>
      <w:r w:rsidR="00D26CF0">
        <w:rPr>
          <w:rFonts w:ascii="Corbel" w:hAnsi="Corbel"/>
        </w:rPr>
        <w:t xml:space="preserve"> on Policies &amp; Procedures: An Intensive Workshop on February 19-20, 2020, in Las Vegas, Nevada</w:t>
      </w:r>
      <w:r w:rsidR="0069189F" w:rsidRPr="00F953AE">
        <w:rPr>
          <w:rFonts w:ascii="Corbel" w:hAnsi="Corbel"/>
        </w:rPr>
        <w:t>.</w:t>
      </w:r>
      <w:r w:rsidR="00C30DF7" w:rsidRPr="00F953AE">
        <w:rPr>
          <w:rFonts w:ascii="Corbel" w:hAnsi="Corbel"/>
        </w:rPr>
        <w:t xml:space="preserve"> </w:t>
      </w:r>
    </w:p>
    <w:p w14:paraId="6947A4CC" w14:textId="7822719D" w:rsidR="00D26CF0" w:rsidRDefault="00D26CF0" w:rsidP="0069189F">
      <w:pPr>
        <w:autoSpaceDE w:val="0"/>
        <w:autoSpaceDN w:val="0"/>
        <w:adjustRightInd w:val="0"/>
        <w:spacing w:after="0" w:line="240" w:lineRule="auto"/>
        <w:rPr>
          <w:rFonts w:ascii="Corbel" w:hAnsi="Corbel"/>
        </w:rPr>
      </w:pPr>
      <w:r>
        <w:t>NICCA Training Institutes are intensive learning opportunities for early childhood professionals serving American Indian Tribes and Alaska Native Villages. They bring together leaders, administrators, staff, teachers, and providers who are committed to improving programs serving Tribal children, families, and communities for two days of focused educational sessions. These sessions help grow knowledge and leadership among the individuals who care for our most precious resource -- our children. </w:t>
      </w:r>
    </w:p>
    <w:p w14:paraId="56914EE9" w14:textId="77777777" w:rsidR="00D26CF0" w:rsidRDefault="00D26CF0" w:rsidP="0069189F">
      <w:pPr>
        <w:autoSpaceDE w:val="0"/>
        <w:autoSpaceDN w:val="0"/>
        <w:adjustRightInd w:val="0"/>
        <w:spacing w:after="0" w:line="240" w:lineRule="auto"/>
        <w:rPr>
          <w:rFonts w:ascii="Corbel" w:hAnsi="Corbel"/>
        </w:rPr>
      </w:pPr>
    </w:p>
    <w:p w14:paraId="46C9609A" w14:textId="51C942B8" w:rsidR="001933C2" w:rsidRPr="00F953AE" w:rsidRDefault="00D26CF0" w:rsidP="00C850A2">
      <w:pPr>
        <w:rPr>
          <w:rFonts w:ascii="Corbel" w:hAnsi="Corbel"/>
        </w:rPr>
      </w:pPr>
      <w:r>
        <w:rPr>
          <w:rFonts w:ascii="Corbel" w:hAnsi="Corbel"/>
        </w:rPr>
        <w:t xml:space="preserve">Training Institutes </w:t>
      </w:r>
      <w:r w:rsidR="00EC7680" w:rsidRPr="00F953AE">
        <w:rPr>
          <w:rFonts w:ascii="Corbel" w:hAnsi="Corbel"/>
        </w:rPr>
        <w:t xml:space="preserve">are designed </w:t>
      </w:r>
      <w:r w:rsidR="00C850A2" w:rsidRPr="00F953AE">
        <w:rPr>
          <w:rFonts w:ascii="Corbel" w:hAnsi="Corbel"/>
        </w:rPr>
        <w:t>to provide</w:t>
      </w:r>
      <w:r w:rsidR="00B36536" w:rsidRPr="00F953AE">
        <w:rPr>
          <w:rFonts w:ascii="Corbel" w:hAnsi="Corbel"/>
        </w:rPr>
        <w:t xml:space="preserve"> </w:t>
      </w:r>
      <w:r>
        <w:rPr>
          <w:rFonts w:ascii="Corbel" w:hAnsi="Corbel"/>
        </w:rPr>
        <w:t xml:space="preserve">in-depth learning opportunities to address the </w:t>
      </w:r>
      <w:r w:rsidR="00497B28">
        <w:rPr>
          <w:rFonts w:ascii="Corbel" w:hAnsi="Corbel"/>
        </w:rPr>
        <w:t xml:space="preserve">various issues </w:t>
      </w:r>
      <w:r w:rsidR="007F5DB4">
        <w:rPr>
          <w:rFonts w:ascii="Corbel" w:hAnsi="Corbel"/>
        </w:rPr>
        <w:t xml:space="preserve">that Tribal </w:t>
      </w:r>
      <w:r w:rsidR="00F529F1">
        <w:rPr>
          <w:rFonts w:ascii="Corbel" w:hAnsi="Corbel"/>
        </w:rPr>
        <w:t xml:space="preserve">early childhood programs face. </w:t>
      </w:r>
      <w:r w:rsidR="00944F26" w:rsidRPr="00F953AE">
        <w:rPr>
          <w:rFonts w:ascii="Corbel" w:hAnsi="Corbel"/>
        </w:rPr>
        <w:t>Here are just a few of the reasons I want to attend.</w:t>
      </w:r>
    </w:p>
    <w:p w14:paraId="368BCF22" w14:textId="77777777" w:rsidR="00116A85" w:rsidRPr="00F953AE" w:rsidRDefault="00FF1683" w:rsidP="00944F26">
      <w:pPr>
        <w:pStyle w:val="ListParagraph"/>
        <w:numPr>
          <w:ilvl w:val="0"/>
          <w:numId w:val="7"/>
        </w:numPr>
        <w:rPr>
          <w:rFonts w:ascii="Corbel" w:hAnsi="Corbel"/>
        </w:rPr>
      </w:pPr>
      <w:r w:rsidRPr="00F953AE">
        <w:rPr>
          <w:rFonts w:ascii="Corbel" w:hAnsi="Corbel"/>
        </w:rPr>
        <w:t>Be inspired and motivated by the many leaders who will be sharing their</w:t>
      </w:r>
      <w:r w:rsidR="00C81A44" w:rsidRPr="00F953AE">
        <w:rPr>
          <w:rFonts w:ascii="Corbel" w:hAnsi="Corbel"/>
        </w:rPr>
        <w:t xml:space="preserve"> organiza</w:t>
      </w:r>
      <w:r w:rsidR="008848B8" w:rsidRPr="00F953AE">
        <w:rPr>
          <w:rFonts w:ascii="Corbel" w:hAnsi="Corbel"/>
        </w:rPr>
        <w:t>tional success stories.</w:t>
      </w:r>
    </w:p>
    <w:p w14:paraId="2C96275D" w14:textId="0144E27C" w:rsidR="00FF1683" w:rsidRPr="00F953AE" w:rsidRDefault="00116A85" w:rsidP="00116A85">
      <w:pPr>
        <w:pStyle w:val="ListParagraph"/>
        <w:numPr>
          <w:ilvl w:val="0"/>
          <w:numId w:val="7"/>
        </w:numPr>
        <w:rPr>
          <w:rFonts w:ascii="Corbel" w:hAnsi="Corbel"/>
        </w:rPr>
      </w:pPr>
      <w:r w:rsidRPr="00F953AE">
        <w:rPr>
          <w:rFonts w:ascii="Corbel" w:hAnsi="Corbel"/>
        </w:rPr>
        <w:t xml:space="preserve">Learn how to best </w:t>
      </w:r>
      <w:r w:rsidR="00F529F1">
        <w:rPr>
          <w:rFonts w:ascii="Corbel" w:hAnsi="Corbel"/>
        </w:rPr>
        <w:t xml:space="preserve">support </w:t>
      </w:r>
      <w:r w:rsidRPr="00F953AE">
        <w:rPr>
          <w:rFonts w:ascii="Corbel" w:hAnsi="Corbel"/>
        </w:rPr>
        <w:t xml:space="preserve">our </w:t>
      </w:r>
      <w:r w:rsidR="00F529F1">
        <w:rPr>
          <w:rFonts w:ascii="Corbel" w:hAnsi="Corbel"/>
        </w:rPr>
        <w:t>leaders, staff, children, and families</w:t>
      </w:r>
      <w:r w:rsidRPr="00F953AE">
        <w:rPr>
          <w:rFonts w:ascii="Corbel" w:hAnsi="Corbel"/>
        </w:rPr>
        <w:t xml:space="preserve"> and </w:t>
      </w:r>
      <w:r w:rsidR="00F529F1">
        <w:rPr>
          <w:rFonts w:ascii="Corbel" w:hAnsi="Corbel"/>
        </w:rPr>
        <w:t>our</w:t>
      </w:r>
      <w:r w:rsidRPr="00F953AE">
        <w:rPr>
          <w:rFonts w:ascii="Corbel" w:hAnsi="Corbel"/>
        </w:rPr>
        <w:t xml:space="preserve"> efforts to provide exceptional </w:t>
      </w:r>
      <w:r w:rsidR="00F529F1">
        <w:rPr>
          <w:rFonts w:ascii="Corbel" w:hAnsi="Corbel"/>
        </w:rPr>
        <w:t>service</w:t>
      </w:r>
      <w:r w:rsidRPr="00F953AE">
        <w:rPr>
          <w:rFonts w:ascii="Corbel" w:hAnsi="Corbel"/>
        </w:rPr>
        <w:t xml:space="preserve">. </w:t>
      </w:r>
      <w:r w:rsidR="00C81A44" w:rsidRPr="00F953AE">
        <w:rPr>
          <w:rFonts w:ascii="Corbel" w:hAnsi="Corbel"/>
        </w:rPr>
        <w:t xml:space="preserve">  </w:t>
      </w:r>
      <w:r w:rsidR="00FF1683" w:rsidRPr="00F953AE">
        <w:rPr>
          <w:rFonts w:ascii="Corbel" w:hAnsi="Corbel"/>
        </w:rPr>
        <w:t xml:space="preserve">  </w:t>
      </w:r>
    </w:p>
    <w:p w14:paraId="1770F6BA" w14:textId="2065C750" w:rsidR="00E93E41" w:rsidRPr="00F953AE" w:rsidRDefault="00944F26" w:rsidP="00116A85">
      <w:pPr>
        <w:pStyle w:val="ListParagraph"/>
        <w:numPr>
          <w:ilvl w:val="0"/>
          <w:numId w:val="7"/>
        </w:numPr>
        <w:rPr>
          <w:rFonts w:ascii="Corbel" w:hAnsi="Corbel"/>
        </w:rPr>
      </w:pPr>
      <w:r w:rsidRPr="00F953AE">
        <w:rPr>
          <w:rFonts w:ascii="Corbel" w:hAnsi="Corbel"/>
        </w:rPr>
        <w:t>Learn about the ways</w:t>
      </w:r>
      <w:r w:rsidR="00F3273E" w:rsidRPr="00F953AE">
        <w:rPr>
          <w:rFonts w:ascii="Corbel" w:hAnsi="Corbel"/>
        </w:rPr>
        <w:t xml:space="preserve"> other </w:t>
      </w:r>
      <w:r w:rsidR="00F529F1">
        <w:rPr>
          <w:rFonts w:ascii="Corbel" w:hAnsi="Corbel"/>
        </w:rPr>
        <w:t>early childhood programs</w:t>
      </w:r>
      <w:r w:rsidR="00F3273E" w:rsidRPr="00F953AE">
        <w:rPr>
          <w:rFonts w:ascii="Corbel" w:hAnsi="Corbel"/>
        </w:rPr>
        <w:t xml:space="preserve"> have successfully achieve</w:t>
      </w:r>
      <w:r w:rsidR="00F529F1">
        <w:rPr>
          <w:rFonts w:ascii="Corbel" w:hAnsi="Corbel"/>
        </w:rPr>
        <w:t>d</w:t>
      </w:r>
      <w:r w:rsidR="00F3273E" w:rsidRPr="00F953AE">
        <w:rPr>
          <w:rFonts w:ascii="Corbel" w:hAnsi="Corbel"/>
        </w:rPr>
        <w:t xml:space="preserve"> their mission and increase</w:t>
      </w:r>
      <w:r w:rsidR="00F529F1">
        <w:rPr>
          <w:rFonts w:ascii="Corbel" w:hAnsi="Corbel"/>
        </w:rPr>
        <w:t>d</w:t>
      </w:r>
      <w:r w:rsidR="00F3273E" w:rsidRPr="00F953AE">
        <w:rPr>
          <w:rFonts w:ascii="Corbel" w:hAnsi="Corbel"/>
        </w:rPr>
        <w:t xml:space="preserve"> impact</w:t>
      </w:r>
      <w:r w:rsidR="00FF1683" w:rsidRPr="00F953AE">
        <w:rPr>
          <w:rFonts w:ascii="Corbel" w:hAnsi="Corbel"/>
        </w:rPr>
        <w:t>.</w:t>
      </w:r>
    </w:p>
    <w:p w14:paraId="63B5EC2D" w14:textId="0121FBCC" w:rsidR="00FF1683" w:rsidRPr="00F953AE" w:rsidRDefault="00E93E41" w:rsidP="00116A85">
      <w:pPr>
        <w:pStyle w:val="ListParagraph"/>
        <w:numPr>
          <w:ilvl w:val="0"/>
          <w:numId w:val="7"/>
        </w:numPr>
        <w:rPr>
          <w:rFonts w:ascii="Corbel" w:hAnsi="Corbel"/>
        </w:rPr>
      </w:pPr>
      <w:r w:rsidRPr="00F953AE">
        <w:rPr>
          <w:rFonts w:ascii="Corbel" w:hAnsi="Corbel"/>
        </w:rPr>
        <w:t xml:space="preserve">Learn how we can improve the effectiveness of our </w:t>
      </w:r>
      <w:r w:rsidR="00F529F1">
        <w:rPr>
          <w:rFonts w:ascii="Corbel" w:hAnsi="Corbel"/>
        </w:rPr>
        <w:t>programs and services</w:t>
      </w:r>
      <w:r w:rsidR="00FF1683" w:rsidRPr="00F953AE">
        <w:rPr>
          <w:rFonts w:ascii="Corbel" w:hAnsi="Corbel"/>
        </w:rPr>
        <w:t>.</w:t>
      </w:r>
      <w:r w:rsidRPr="00F953AE">
        <w:rPr>
          <w:rFonts w:ascii="Corbel" w:hAnsi="Corbel"/>
        </w:rPr>
        <w:t xml:space="preserve"> </w:t>
      </w:r>
      <w:r w:rsidR="00FF1683" w:rsidRPr="00F953AE">
        <w:rPr>
          <w:rFonts w:ascii="Corbel" w:hAnsi="Corbel"/>
        </w:rPr>
        <w:t xml:space="preserve"> </w:t>
      </w:r>
    </w:p>
    <w:p w14:paraId="55325370" w14:textId="68430A1D" w:rsidR="00FF1683" w:rsidRPr="00F953AE" w:rsidRDefault="00FF1683" w:rsidP="00944F26">
      <w:pPr>
        <w:pStyle w:val="ListParagraph"/>
        <w:numPr>
          <w:ilvl w:val="0"/>
          <w:numId w:val="7"/>
        </w:numPr>
        <w:rPr>
          <w:rFonts w:ascii="Corbel" w:hAnsi="Corbel"/>
        </w:rPr>
      </w:pPr>
      <w:r w:rsidRPr="00F953AE">
        <w:rPr>
          <w:rFonts w:ascii="Corbel" w:hAnsi="Corbel"/>
        </w:rPr>
        <w:t>Network with my peers a</w:t>
      </w:r>
      <w:r w:rsidR="00C81A44" w:rsidRPr="00F953AE">
        <w:rPr>
          <w:rFonts w:ascii="Corbel" w:hAnsi="Corbel"/>
        </w:rPr>
        <w:t xml:space="preserve">nd discover how they are </w:t>
      </w:r>
      <w:r w:rsidR="00F529F1">
        <w:rPr>
          <w:rFonts w:ascii="Corbel" w:hAnsi="Corbel"/>
        </w:rPr>
        <w:t>meeting their community’s needs</w:t>
      </w:r>
      <w:r w:rsidR="00C81A44" w:rsidRPr="00F953AE">
        <w:rPr>
          <w:rFonts w:ascii="Corbel" w:hAnsi="Corbel"/>
        </w:rPr>
        <w:t xml:space="preserve">. </w:t>
      </w:r>
      <w:r w:rsidRPr="00F953AE">
        <w:rPr>
          <w:rFonts w:ascii="Corbel" w:hAnsi="Corbel"/>
        </w:rPr>
        <w:t xml:space="preserve"> </w:t>
      </w:r>
    </w:p>
    <w:p w14:paraId="06B7C868" w14:textId="7FBF8F73" w:rsidR="0025522A" w:rsidRPr="00F953AE" w:rsidRDefault="00724084" w:rsidP="0025522A">
      <w:pPr>
        <w:rPr>
          <w:rFonts w:ascii="Corbel" w:hAnsi="Corbel"/>
        </w:rPr>
      </w:pPr>
      <w:r w:rsidRPr="00F953AE">
        <w:rPr>
          <w:rFonts w:ascii="Corbel" w:hAnsi="Corbel"/>
        </w:rPr>
        <w:t xml:space="preserve">I can </w:t>
      </w:r>
      <w:r w:rsidR="000C7508">
        <w:rPr>
          <w:rFonts w:ascii="Corbel" w:hAnsi="Corbel"/>
        </w:rPr>
        <w:t xml:space="preserve">also </w:t>
      </w:r>
      <w:r w:rsidR="00C30DF7" w:rsidRPr="00F953AE">
        <w:rPr>
          <w:rFonts w:ascii="Corbel" w:hAnsi="Corbel"/>
        </w:rPr>
        <w:t xml:space="preserve">reserve a hotel room </w:t>
      </w:r>
      <w:r w:rsidR="000C7508">
        <w:rPr>
          <w:rFonts w:ascii="Corbel" w:hAnsi="Corbel"/>
        </w:rPr>
        <w:t>at the</w:t>
      </w:r>
      <w:r w:rsidR="00C30DF7" w:rsidRPr="00F953AE">
        <w:rPr>
          <w:rFonts w:ascii="Corbel" w:hAnsi="Corbel"/>
        </w:rPr>
        <w:t xml:space="preserve"> </w:t>
      </w:r>
      <w:r w:rsidR="000C7508">
        <w:rPr>
          <w:rFonts w:ascii="Corbel" w:hAnsi="Corbel"/>
        </w:rPr>
        <w:t xml:space="preserve">conference hotel using the </w:t>
      </w:r>
      <w:r w:rsidR="00D22888">
        <w:rPr>
          <w:rFonts w:ascii="Corbel" w:hAnsi="Corbel"/>
        </w:rPr>
        <w:t>NICCA</w:t>
      </w:r>
      <w:r w:rsidR="000C7508">
        <w:rPr>
          <w:rFonts w:ascii="Corbel" w:hAnsi="Corbel"/>
        </w:rPr>
        <w:t xml:space="preserve"> group rate to ensure I’m staying </w:t>
      </w:r>
      <w:r w:rsidR="00D22888">
        <w:rPr>
          <w:rFonts w:ascii="Corbel" w:hAnsi="Corbel"/>
        </w:rPr>
        <w:t>at the most affordable option that will allow me to take</w:t>
      </w:r>
      <w:r w:rsidR="000C7508">
        <w:rPr>
          <w:rFonts w:ascii="Corbel" w:hAnsi="Corbel"/>
        </w:rPr>
        <w:t xml:space="preserve"> advantage of networking opportunities.</w:t>
      </w:r>
    </w:p>
    <w:p w14:paraId="54833E82" w14:textId="6AA1FE48" w:rsidR="0025522A" w:rsidRDefault="00D22888" w:rsidP="0025522A">
      <w:pPr>
        <w:rPr>
          <w:rFonts w:ascii="Corbel" w:hAnsi="Corbel"/>
        </w:rPr>
      </w:pPr>
      <w:r>
        <w:rPr>
          <w:rFonts w:ascii="Corbel" w:hAnsi="Corbel"/>
        </w:rPr>
        <w:t>This</w:t>
      </w:r>
      <w:r w:rsidR="0025522A" w:rsidRPr="00F953AE">
        <w:rPr>
          <w:rFonts w:ascii="Corbel" w:hAnsi="Corbel"/>
        </w:rPr>
        <w:t xml:space="preserve"> opportunity </w:t>
      </w:r>
      <w:r>
        <w:rPr>
          <w:rFonts w:ascii="Corbel" w:hAnsi="Corbel"/>
        </w:rPr>
        <w:t xml:space="preserve">for me to learn, grow, and network is </w:t>
      </w:r>
      <w:r w:rsidR="0025522A" w:rsidRPr="00F953AE">
        <w:rPr>
          <w:rFonts w:ascii="Corbel" w:hAnsi="Corbel"/>
        </w:rPr>
        <w:t xml:space="preserve">a wise investment for </w:t>
      </w:r>
      <w:r w:rsidR="0025522A" w:rsidRPr="00F953AE">
        <w:rPr>
          <w:rFonts w:ascii="Corbel" w:hAnsi="Corbel"/>
          <w:b/>
        </w:rPr>
        <w:t>&lt;your organization&gt;</w:t>
      </w:r>
      <w:r w:rsidR="0025522A" w:rsidRPr="00F953AE">
        <w:rPr>
          <w:rFonts w:ascii="Corbel" w:hAnsi="Corbel"/>
        </w:rPr>
        <w:t>.</w:t>
      </w:r>
      <w:r w:rsidR="00724084" w:rsidRPr="00F953AE">
        <w:rPr>
          <w:rFonts w:ascii="Corbel" w:hAnsi="Corbel"/>
        </w:rPr>
        <w:t xml:space="preserve"> </w:t>
      </w:r>
      <w:r w:rsidR="0025522A" w:rsidRPr="00F953AE">
        <w:rPr>
          <w:rFonts w:ascii="Corbel" w:hAnsi="Corbel"/>
        </w:rPr>
        <w:t>I look forward to meeting with you to further discuss this opportunity.</w:t>
      </w:r>
    </w:p>
    <w:p w14:paraId="46ED7A36" w14:textId="573A3EF1" w:rsidR="00D22888" w:rsidRDefault="00D22888" w:rsidP="0025522A">
      <w:pPr>
        <w:rPr>
          <w:rFonts w:ascii="Corbel" w:hAnsi="Corbel"/>
        </w:rPr>
      </w:pPr>
      <w:r>
        <w:rPr>
          <w:rFonts w:ascii="Corbel" w:hAnsi="Corbel"/>
        </w:rPr>
        <w:t xml:space="preserve">Sincerely, </w:t>
      </w:r>
    </w:p>
    <w:p w14:paraId="708D822F" w14:textId="77777777" w:rsidR="00D22888" w:rsidRPr="00F953AE" w:rsidRDefault="00D22888" w:rsidP="0025522A">
      <w:pPr>
        <w:rPr>
          <w:rFonts w:ascii="Corbel" w:hAnsi="Corbel"/>
        </w:rPr>
      </w:pPr>
    </w:p>
    <w:p w14:paraId="4A01F032" w14:textId="77777777" w:rsidR="00154CC2" w:rsidRPr="00F953AE" w:rsidRDefault="00154CC2" w:rsidP="00154CC2">
      <w:pPr>
        <w:rPr>
          <w:rFonts w:ascii="Corbel" w:hAnsi="Corbel"/>
        </w:rPr>
      </w:pPr>
    </w:p>
    <w:sectPr w:rsidR="00154CC2" w:rsidRPr="00F953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0D55E" w14:textId="77777777" w:rsidR="00D26CF0" w:rsidRDefault="00D26CF0" w:rsidP="00D26CF0">
      <w:pPr>
        <w:spacing w:after="0" w:line="240" w:lineRule="auto"/>
      </w:pPr>
      <w:r>
        <w:separator/>
      </w:r>
    </w:p>
  </w:endnote>
  <w:endnote w:type="continuationSeparator" w:id="0">
    <w:p w14:paraId="710F90AF" w14:textId="77777777" w:rsidR="00D26CF0" w:rsidRDefault="00D26CF0" w:rsidP="00D2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74EE3" w14:textId="47182055" w:rsidR="00D26CF0" w:rsidRDefault="00D26CF0" w:rsidP="00D26CF0">
    <w:pPr>
      <w:pStyle w:val="Footer"/>
      <w:jc w:val="right"/>
    </w:pPr>
    <w:r>
      <w:rPr>
        <w:rFonts w:ascii="Corbel" w:hAnsi="Corbel"/>
        <w:b/>
        <w:noProof/>
      </w:rPr>
      <w:drawing>
        <wp:inline distT="0" distB="0" distL="0" distR="0" wp14:anchorId="039D3167" wp14:editId="407CEBB3">
          <wp:extent cx="1424940" cy="59787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Training Institutes logo.png"/>
                  <pic:cNvPicPr/>
                </pic:nvPicPr>
                <pic:blipFill rotWithShape="1">
                  <a:blip r:embed="rId1"/>
                  <a:srcRect l="12308" t="20284" r="14358" b="25015"/>
                  <a:stretch/>
                </pic:blipFill>
                <pic:spPr bwMode="auto">
                  <a:xfrm>
                    <a:off x="0" y="0"/>
                    <a:ext cx="1433849" cy="60161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F40CE" w14:textId="77777777" w:rsidR="00D26CF0" w:rsidRDefault="00D26CF0" w:rsidP="00D26CF0">
      <w:pPr>
        <w:spacing w:after="0" w:line="240" w:lineRule="auto"/>
      </w:pPr>
      <w:r>
        <w:separator/>
      </w:r>
    </w:p>
  </w:footnote>
  <w:footnote w:type="continuationSeparator" w:id="0">
    <w:p w14:paraId="51DD3D52" w14:textId="77777777" w:rsidR="00D26CF0" w:rsidRDefault="00D26CF0" w:rsidP="00D26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99C7" w14:textId="580F7477" w:rsidR="00D26CF0" w:rsidRDefault="00D26CF0">
    <w:pPr>
      <w:pStyle w:val="Header"/>
    </w:pPr>
    <w:r>
      <w:rPr>
        <w:rFonts w:ascii="Corbel" w:hAnsi="Corbel"/>
        <w:b/>
        <w:noProof/>
      </w:rPr>
      <w:drawing>
        <wp:inline distT="0" distB="0" distL="0" distR="0" wp14:anchorId="63F3D5B1" wp14:editId="1C59C6B0">
          <wp:extent cx="2503913"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Dept Teams:BLF:2017 BLF - SEATTLE:LOGOS:BLF 2017 LOGO FOR STAFF USE:BLF-Simple-Logo.eps"/>
                  <pic:cNvPicPr>
                    <a:picLocks noChangeAspect="1" noChangeArrowheads="1"/>
                  </pic:cNvPicPr>
                </pic:nvPicPr>
                <pic:blipFill>
                  <a:blip r:embed="rId1"/>
                  <a:stretch>
                    <a:fillRect/>
                  </a:stretch>
                </pic:blipFill>
                <pic:spPr bwMode="auto">
                  <a:xfrm>
                    <a:off x="0" y="0"/>
                    <a:ext cx="2513415" cy="8337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87C0E"/>
    <w:multiLevelType w:val="hybridMultilevel"/>
    <w:tmpl w:val="00BA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46139"/>
    <w:multiLevelType w:val="hybridMultilevel"/>
    <w:tmpl w:val="720A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77A80"/>
    <w:multiLevelType w:val="hybridMultilevel"/>
    <w:tmpl w:val="84C2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443F7"/>
    <w:multiLevelType w:val="hybridMultilevel"/>
    <w:tmpl w:val="C6E2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14F4A"/>
    <w:multiLevelType w:val="hybridMultilevel"/>
    <w:tmpl w:val="F8047790"/>
    <w:lvl w:ilvl="0" w:tplc="DB04C7A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4543E"/>
    <w:multiLevelType w:val="hybridMultilevel"/>
    <w:tmpl w:val="3588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F57D9E"/>
    <w:multiLevelType w:val="hybridMultilevel"/>
    <w:tmpl w:val="ED9E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3A"/>
    <w:rsid w:val="00032126"/>
    <w:rsid w:val="00062A03"/>
    <w:rsid w:val="000C7508"/>
    <w:rsid w:val="00116A85"/>
    <w:rsid w:val="00154CC2"/>
    <w:rsid w:val="001933C2"/>
    <w:rsid w:val="001C6486"/>
    <w:rsid w:val="00224D99"/>
    <w:rsid w:val="0025522A"/>
    <w:rsid w:val="00383C59"/>
    <w:rsid w:val="00463E4E"/>
    <w:rsid w:val="00497B28"/>
    <w:rsid w:val="005341BD"/>
    <w:rsid w:val="00590392"/>
    <w:rsid w:val="005D3003"/>
    <w:rsid w:val="00622269"/>
    <w:rsid w:val="006277D7"/>
    <w:rsid w:val="0069189F"/>
    <w:rsid w:val="00724084"/>
    <w:rsid w:val="00790608"/>
    <w:rsid w:val="00791C0B"/>
    <w:rsid w:val="007C652A"/>
    <w:rsid w:val="007F061A"/>
    <w:rsid w:val="007F5DB4"/>
    <w:rsid w:val="00801404"/>
    <w:rsid w:val="008848B8"/>
    <w:rsid w:val="00944F26"/>
    <w:rsid w:val="00952E93"/>
    <w:rsid w:val="00964350"/>
    <w:rsid w:val="00991C9C"/>
    <w:rsid w:val="00995483"/>
    <w:rsid w:val="009E5A33"/>
    <w:rsid w:val="00A1423A"/>
    <w:rsid w:val="00A57F98"/>
    <w:rsid w:val="00B36536"/>
    <w:rsid w:val="00BB11DE"/>
    <w:rsid w:val="00C00AC9"/>
    <w:rsid w:val="00C30DF7"/>
    <w:rsid w:val="00C74A3C"/>
    <w:rsid w:val="00C81A44"/>
    <w:rsid w:val="00C850A2"/>
    <w:rsid w:val="00D00EC4"/>
    <w:rsid w:val="00D22888"/>
    <w:rsid w:val="00D26CF0"/>
    <w:rsid w:val="00D31C23"/>
    <w:rsid w:val="00E23110"/>
    <w:rsid w:val="00E759E5"/>
    <w:rsid w:val="00E93E41"/>
    <w:rsid w:val="00EC7680"/>
    <w:rsid w:val="00EF037A"/>
    <w:rsid w:val="00EF3B0D"/>
    <w:rsid w:val="00F3273E"/>
    <w:rsid w:val="00F529F1"/>
    <w:rsid w:val="00F953AE"/>
    <w:rsid w:val="00FF0A97"/>
    <w:rsid w:val="00FF1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93CA3"/>
  <w15:docId w15:val="{DB9E5E64-200C-481D-8B76-007FBF66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CC2"/>
    <w:pPr>
      <w:ind w:left="720"/>
      <w:contextualSpacing/>
    </w:pPr>
  </w:style>
  <w:style w:type="paragraph" w:styleId="BalloonText">
    <w:name w:val="Balloon Text"/>
    <w:basedOn w:val="Normal"/>
    <w:link w:val="BalloonTextChar"/>
    <w:uiPriority w:val="99"/>
    <w:semiHidden/>
    <w:unhideWhenUsed/>
    <w:rsid w:val="00193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C2"/>
    <w:rPr>
      <w:rFonts w:ascii="Tahoma" w:hAnsi="Tahoma" w:cs="Tahoma"/>
      <w:sz w:val="16"/>
      <w:szCs w:val="16"/>
    </w:rPr>
  </w:style>
  <w:style w:type="paragraph" w:styleId="Header">
    <w:name w:val="header"/>
    <w:basedOn w:val="Normal"/>
    <w:link w:val="HeaderChar"/>
    <w:uiPriority w:val="99"/>
    <w:unhideWhenUsed/>
    <w:rsid w:val="00D26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F0"/>
  </w:style>
  <w:style w:type="paragraph" w:styleId="Footer">
    <w:name w:val="footer"/>
    <w:basedOn w:val="Normal"/>
    <w:link w:val="FooterChar"/>
    <w:uiPriority w:val="99"/>
    <w:unhideWhenUsed/>
    <w:rsid w:val="00D26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ICCA">
      <a:dk1>
        <a:srgbClr val="000000"/>
      </a:dk1>
      <a:lt1>
        <a:srgbClr val="F8F8F8"/>
      </a:lt1>
      <a:dk2>
        <a:srgbClr val="046A38"/>
      </a:dk2>
      <a:lt2>
        <a:srgbClr val="FFA300"/>
      </a:lt2>
      <a:accent1>
        <a:srgbClr val="046A38"/>
      </a:accent1>
      <a:accent2>
        <a:srgbClr val="73381D"/>
      </a:accent2>
      <a:accent3>
        <a:srgbClr val="C90F1C"/>
      </a:accent3>
      <a:accent4>
        <a:srgbClr val="FFA300"/>
      </a:accent4>
      <a:accent5>
        <a:srgbClr val="F1E6B2"/>
      </a:accent5>
      <a:accent6>
        <a:srgbClr val="F8F8F8"/>
      </a:accent6>
      <a:hlink>
        <a:srgbClr val="00B050"/>
      </a:hlink>
      <a:folHlink>
        <a:srgbClr val="969696"/>
      </a:folHlink>
    </a:clrScheme>
    <a:fontScheme name="NICCA">
      <a:majorFont>
        <a:latin typeface="Century Gothic"/>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Justification Letter</dc:subject>
  <dc:creator>Jennifer Rackliff</dc:creator>
  <cp:keywords>NICCA</cp:keywords>
  <cp:lastModifiedBy>Jennifer Rackliff Cyiza</cp:lastModifiedBy>
  <cp:revision>2</cp:revision>
  <cp:lastPrinted>2012-06-19T17:31:00Z</cp:lastPrinted>
  <dcterms:created xsi:type="dcterms:W3CDTF">2019-12-01T16:17:00Z</dcterms:created>
  <dcterms:modified xsi:type="dcterms:W3CDTF">2019-12-01T16:17:00Z</dcterms:modified>
</cp:coreProperties>
</file>